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F317C" w14:textId="62A104F5" w:rsidR="003C5B07" w:rsidRPr="003C5B07" w:rsidRDefault="002A21A4" w:rsidP="00EC0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56481D91" wp14:editId="56DC315E">
            <wp:extent cx="5406051" cy="3605530"/>
            <wp:effectExtent l="0" t="0" r="4445" b="0"/>
            <wp:docPr id="4" name="Immagine 4" descr="Immagine che contiene persona, uomo, scuro, masch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persona, uomo, scuro, maschio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8347" cy="3607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69591" w14:textId="3033BCE2" w:rsidR="00434AA5" w:rsidRDefault="002A21A4" w:rsidP="00434AA5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b/>
          <w:bCs/>
          <w:sz w:val="36"/>
          <w:szCs w:val="36"/>
          <w:lang w:eastAsia="it-IT"/>
        </w:rPr>
      </w:pPr>
      <w:r>
        <w:rPr>
          <w:rFonts w:ascii="Candara" w:eastAsia="Times New Roman" w:hAnsi="Candara" w:cs="Times New Roman"/>
          <w:b/>
          <w:bCs/>
          <w:sz w:val="36"/>
          <w:szCs w:val="36"/>
          <w:lang w:eastAsia="it-IT"/>
        </w:rPr>
        <w:t>DIARIO MEDITERRANEO</w:t>
      </w:r>
    </w:p>
    <w:p w14:paraId="2EAEC494" w14:textId="68450074" w:rsidR="002A21A4" w:rsidRPr="002A21A4" w:rsidRDefault="002A21A4" w:rsidP="002A21A4">
      <w:pPr>
        <w:autoSpaceDE w:val="0"/>
        <w:autoSpaceDN w:val="0"/>
        <w:adjustRightInd w:val="0"/>
        <w:spacing w:after="0" w:line="240" w:lineRule="auto"/>
        <w:contextualSpacing/>
        <w:rPr>
          <w:rFonts w:ascii="Candara" w:hAnsi="Candara" w:cs="TimesNewRomanPSMT"/>
          <w:sz w:val="24"/>
          <w:szCs w:val="24"/>
        </w:rPr>
      </w:pPr>
      <w:r w:rsidRPr="002A21A4">
        <w:rPr>
          <w:rFonts w:ascii="Candara" w:hAnsi="Candara" w:cs="TimesNewRomanPSMT"/>
          <w:sz w:val="24"/>
          <w:szCs w:val="24"/>
        </w:rPr>
        <w:t xml:space="preserve">di e con Marco </w:t>
      </w:r>
      <w:proofErr w:type="spellStart"/>
      <w:r w:rsidRPr="002A21A4">
        <w:rPr>
          <w:rFonts w:ascii="Candara" w:hAnsi="Candara" w:cs="TimesNewRomanPSMT"/>
          <w:sz w:val="24"/>
          <w:szCs w:val="24"/>
        </w:rPr>
        <w:t>Malevolti</w:t>
      </w:r>
      <w:proofErr w:type="spellEnd"/>
    </w:p>
    <w:p w14:paraId="4BE1E55F" w14:textId="4F0F73D1" w:rsidR="002A21A4" w:rsidRPr="002A21A4" w:rsidRDefault="002A21A4" w:rsidP="002A21A4">
      <w:pPr>
        <w:spacing w:after="0" w:line="240" w:lineRule="auto"/>
        <w:contextualSpacing/>
        <w:rPr>
          <w:rFonts w:ascii="Candara" w:eastAsia="Times New Roman" w:hAnsi="Candara" w:cs="Times New Roman"/>
          <w:b/>
          <w:bCs/>
          <w:sz w:val="24"/>
          <w:szCs w:val="24"/>
          <w:lang w:eastAsia="it-IT"/>
        </w:rPr>
      </w:pPr>
      <w:r w:rsidRPr="002A21A4">
        <w:rPr>
          <w:rFonts w:ascii="Candara" w:hAnsi="Candara" w:cs="TimesNewRomanPSMT"/>
          <w:sz w:val="24"/>
          <w:szCs w:val="24"/>
        </w:rPr>
        <w:t>regia Anna Meacci e Angelo Castaldo</w:t>
      </w:r>
    </w:p>
    <w:p w14:paraId="783A2069" w14:textId="62DCE13C" w:rsidR="00EF0E79" w:rsidRDefault="00EF0E79" w:rsidP="00EF0E79">
      <w:pPr>
        <w:pStyle w:val="Default"/>
        <w:contextualSpacing/>
        <w:jc w:val="both"/>
        <w:rPr>
          <w:rFonts w:ascii="Candara" w:hAnsi="Candara" w:cstheme="minorBidi"/>
          <w:i/>
          <w:iCs/>
          <w:color w:val="auto"/>
        </w:rPr>
      </w:pPr>
    </w:p>
    <w:p w14:paraId="4EB9AB1D" w14:textId="43E65C17" w:rsidR="002A21A4" w:rsidRDefault="002A21A4" w:rsidP="00EF0E79">
      <w:pPr>
        <w:pStyle w:val="Default"/>
        <w:contextualSpacing/>
        <w:jc w:val="both"/>
        <w:rPr>
          <w:rFonts w:ascii="Candara" w:hAnsi="Candara" w:cstheme="minorBidi"/>
          <w:i/>
          <w:iCs/>
          <w:color w:val="auto"/>
        </w:rPr>
      </w:pPr>
    </w:p>
    <w:p w14:paraId="564DC96A" w14:textId="459EA868" w:rsidR="002A21A4" w:rsidRPr="007224AA" w:rsidRDefault="002A21A4" w:rsidP="007224AA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NewRomanPSMT"/>
          <w:i/>
          <w:iCs/>
          <w:sz w:val="24"/>
          <w:szCs w:val="24"/>
        </w:rPr>
      </w:pPr>
      <w:r w:rsidRPr="007224AA">
        <w:rPr>
          <w:rFonts w:ascii="Candara" w:hAnsi="Candara" w:cs="TimesNewRomanPS-ItalicMT"/>
          <w:i/>
          <w:iCs/>
          <w:sz w:val="24"/>
          <w:szCs w:val="24"/>
        </w:rPr>
        <w:t xml:space="preserve">Diario Mediterraneo </w:t>
      </w:r>
      <w:r w:rsidRPr="007224AA">
        <w:rPr>
          <w:rFonts w:ascii="Candara" w:hAnsi="Candara" w:cs="TimesNewRomanPSMT"/>
          <w:i/>
          <w:iCs/>
          <w:sz w:val="24"/>
          <w:szCs w:val="24"/>
        </w:rPr>
        <w:t xml:space="preserve">è la storia di un viaggio: una moderna Odissea, vissuta da un attore che da grande vuole ancora essere Ulisse, anche se si tratta di un Ulisse un po’ </w:t>
      </w:r>
      <w:r w:rsidRPr="007224AA">
        <w:rPr>
          <w:rFonts w:ascii="Candara" w:hAnsi="Candara" w:cs="TimesNewRomanPS-ItalicMT"/>
          <w:i/>
          <w:iCs/>
          <w:sz w:val="24"/>
          <w:szCs w:val="24"/>
        </w:rPr>
        <w:t>così</w:t>
      </w:r>
      <w:r w:rsidRPr="007224AA">
        <w:rPr>
          <w:rFonts w:ascii="Candara" w:hAnsi="Candara" w:cs="TimesNewRomanPSMT"/>
          <w:i/>
          <w:iCs/>
          <w:sz w:val="24"/>
          <w:szCs w:val="24"/>
        </w:rPr>
        <w:t>. E che forse alla fine riuscirà a diventarlo. In un anno difficile per il mondo occidentale come il 2015, trenta giovani artisti si incontrano. Vengono dalle due sponde del Mediterraneo, Italia e Tunisia, e</w:t>
      </w:r>
    </w:p>
    <w:p w14:paraId="3C7EAA0C" w14:textId="49078287" w:rsidR="002A21A4" w:rsidRPr="007224AA" w:rsidRDefault="002A21A4" w:rsidP="007224AA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NewRomanPSMT"/>
          <w:i/>
          <w:iCs/>
          <w:sz w:val="24"/>
          <w:szCs w:val="24"/>
        </w:rPr>
      </w:pPr>
      <w:r w:rsidRPr="007224AA">
        <w:rPr>
          <w:rFonts w:ascii="Candara" w:hAnsi="Candara" w:cs="TimesNewRomanPSMT"/>
          <w:i/>
          <w:iCs/>
          <w:sz w:val="24"/>
          <w:szCs w:val="24"/>
        </w:rPr>
        <w:t xml:space="preserve">partecipano ad un progetto comune: </w:t>
      </w:r>
      <w:r w:rsidRPr="007224AA">
        <w:rPr>
          <w:rFonts w:ascii="Candara" w:hAnsi="Candara" w:cs="TimesNewRomanPS-ItalicMT"/>
          <w:i/>
          <w:iCs/>
          <w:sz w:val="24"/>
          <w:szCs w:val="24"/>
        </w:rPr>
        <w:t>Nòstoi</w:t>
      </w:r>
      <w:r w:rsidRPr="007224AA">
        <w:rPr>
          <w:rFonts w:ascii="Candara" w:hAnsi="Candara" w:cs="TimesNewRomanPSMT"/>
          <w:i/>
          <w:iCs/>
          <w:sz w:val="24"/>
          <w:szCs w:val="24"/>
        </w:rPr>
        <w:t xml:space="preserve">. In greco antico vuol dire "ritorni", gli epici ritorni a casa degli eroi greci dopo la distruzione di Troia. </w:t>
      </w:r>
      <w:r w:rsidRPr="007224AA">
        <w:rPr>
          <w:rFonts w:ascii="Candara" w:hAnsi="Candara" w:cs="TimesNewRomanPS-ItalicMT"/>
          <w:i/>
          <w:iCs/>
          <w:sz w:val="24"/>
          <w:szCs w:val="24"/>
        </w:rPr>
        <w:t xml:space="preserve">Nòstoi </w:t>
      </w:r>
      <w:r w:rsidRPr="007224AA">
        <w:rPr>
          <w:rFonts w:ascii="Candara" w:hAnsi="Candara" w:cs="TimesNewRomanPSMT"/>
          <w:i/>
          <w:iCs/>
          <w:sz w:val="24"/>
          <w:szCs w:val="24"/>
        </w:rPr>
        <w:t xml:space="preserve">intende raccontare il Mediterraneo attraverso l'incontro tra archeologia e arti performative. È un viaggio con due tappe: Populonia e poi Cartagine, in Tunisia. </w:t>
      </w:r>
      <w:r w:rsidRPr="007224AA">
        <w:rPr>
          <w:rFonts w:ascii="Candara" w:hAnsi="Candara" w:cs="TimesNewRomanPS-ItalicMT"/>
          <w:i/>
          <w:iCs/>
          <w:sz w:val="24"/>
          <w:szCs w:val="24"/>
        </w:rPr>
        <w:t xml:space="preserve">Diario mediterraneo </w:t>
      </w:r>
      <w:r w:rsidRPr="007224AA">
        <w:rPr>
          <w:rFonts w:ascii="Candara" w:hAnsi="Candara" w:cs="TimesNewRomanPSMT"/>
          <w:i/>
          <w:iCs/>
          <w:sz w:val="24"/>
          <w:szCs w:val="24"/>
        </w:rPr>
        <w:t>è la narrazione sconclusionata di quell'esperienza artistica, ma soprattutto umana che nella tragedia avvicina italiani e tunisini. Dalle tombe di Populonia al sole di Cartagine, tra catering improponibili e inni nazionali, donne e dee, amori (</w:t>
      </w:r>
      <w:proofErr w:type="spellStart"/>
      <w:r w:rsidRPr="007224AA">
        <w:rPr>
          <w:rFonts w:ascii="Candara" w:hAnsi="Candara" w:cs="TimesNewRomanPSMT"/>
          <w:i/>
          <w:iCs/>
          <w:sz w:val="24"/>
          <w:szCs w:val="24"/>
        </w:rPr>
        <w:t>im</w:t>
      </w:r>
      <w:proofErr w:type="spellEnd"/>
      <w:r w:rsidRPr="007224AA">
        <w:rPr>
          <w:rFonts w:ascii="Candara" w:hAnsi="Candara" w:cs="TimesNewRomanPSMT"/>
          <w:i/>
          <w:iCs/>
          <w:sz w:val="24"/>
          <w:szCs w:val="24"/>
        </w:rPr>
        <w:t>)possibili e drammi reali, sorrisi e lacrime, questo Ulisse atipico e i suoi compagni di viaggio si ritroveranno uniti, nonostante le differenze e le lontananze. Uniti nel Mediterraneo, identità comune, enorme “lago” salato, di cui tutti respirano la medesima aria salmastra. Perché il Mediterraneo non è solo acqua, ma sono anche parole, profumi, sapori la stessa trasparenza del cielo e la persistenza del mito.</w:t>
      </w:r>
    </w:p>
    <w:p w14:paraId="7767AF0D" w14:textId="4096B3ED" w:rsidR="002A21A4" w:rsidRPr="007224AA" w:rsidRDefault="002A21A4" w:rsidP="007224AA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NewRomanPSMT"/>
          <w:i/>
          <w:iCs/>
          <w:sz w:val="24"/>
          <w:szCs w:val="24"/>
        </w:rPr>
      </w:pPr>
      <w:r w:rsidRPr="007224AA">
        <w:rPr>
          <w:rFonts w:ascii="Candara" w:hAnsi="Candara" w:cs="TimesNewRomanPSMT"/>
          <w:i/>
          <w:iCs/>
          <w:sz w:val="24"/>
          <w:szCs w:val="24"/>
        </w:rPr>
        <w:t>E in fondo cos'è l'Odissea se non il più lungo e famoso viaggio di ritorno? Il ritorno a</w:t>
      </w:r>
      <w:r w:rsidR="007224AA" w:rsidRPr="007224AA">
        <w:rPr>
          <w:rFonts w:ascii="Candara" w:hAnsi="Candara" w:cs="TimesNewRomanPSMT"/>
          <w:i/>
          <w:iCs/>
          <w:sz w:val="24"/>
          <w:szCs w:val="24"/>
        </w:rPr>
        <w:t xml:space="preserve"> </w:t>
      </w:r>
      <w:r w:rsidRPr="007224AA">
        <w:rPr>
          <w:rFonts w:ascii="Candara" w:hAnsi="Candara" w:cs="TimesNewRomanPSMT"/>
          <w:i/>
          <w:iCs/>
          <w:sz w:val="24"/>
          <w:szCs w:val="24"/>
        </w:rPr>
        <w:t>casa, Itaca. Facendo il giro largo.</w:t>
      </w:r>
    </w:p>
    <w:sectPr w:rsidR="002A21A4" w:rsidRPr="007224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anchez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B07"/>
    <w:rsid w:val="002A21A4"/>
    <w:rsid w:val="002A75DF"/>
    <w:rsid w:val="003C5B07"/>
    <w:rsid w:val="003F3BFF"/>
    <w:rsid w:val="00434AA5"/>
    <w:rsid w:val="005155DF"/>
    <w:rsid w:val="007224AA"/>
    <w:rsid w:val="00937BB8"/>
    <w:rsid w:val="00EC0454"/>
    <w:rsid w:val="00EF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428F0"/>
  <w15:chartTrackingRefBased/>
  <w15:docId w15:val="{1C1CF124-8C9C-4ED9-8EA0-E46CBEB0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C5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434AA5"/>
    <w:pPr>
      <w:autoSpaceDE w:val="0"/>
      <w:autoSpaceDN w:val="0"/>
      <w:adjustRightInd w:val="0"/>
      <w:spacing w:after="0" w:line="240" w:lineRule="auto"/>
    </w:pPr>
    <w:rPr>
      <w:rFonts w:ascii="Sanchez" w:hAnsi="Sanchez" w:cs="Sanchez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6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Albicenti</dc:creator>
  <cp:keywords/>
  <dc:description/>
  <cp:lastModifiedBy>Utente di Microsoft Office</cp:lastModifiedBy>
  <cp:revision>2</cp:revision>
  <dcterms:created xsi:type="dcterms:W3CDTF">2022-04-28T10:20:00Z</dcterms:created>
  <dcterms:modified xsi:type="dcterms:W3CDTF">2022-04-28T10:20:00Z</dcterms:modified>
</cp:coreProperties>
</file>